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BC" w:rsidRDefault="001B798D" w:rsidP="001B798D">
      <w:pPr>
        <w:jc w:val="center"/>
        <w:rPr>
          <w:b/>
          <w:u w:val="single"/>
        </w:rPr>
      </w:pPr>
      <w:bookmarkStart w:id="0" w:name="_GoBack"/>
      <w:bookmarkEnd w:id="0"/>
      <w:r w:rsidRPr="001B798D">
        <w:rPr>
          <w:b/>
          <w:u w:val="single"/>
        </w:rPr>
        <w:t>The Charnwood Practice</w:t>
      </w:r>
      <w:r w:rsidR="00782EEF">
        <w:rPr>
          <w:b/>
          <w:u w:val="single"/>
        </w:rPr>
        <w:t xml:space="preserve"> PPG Meeting – Agenda</w:t>
      </w:r>
    </w:p>
    <w:p w:rsidR="00782EEF" w:rsidRDefault="00782EEF" w:rsidP="001B798D">
      <w:pPr>
        <w:jc w:val="center"/>
        <w:rPr>
          <w:b/>
          <w:u w:val="single"/>
        </w:rPr>
      </w:pPr>
      <w:r>
        <w:rPr>
          <w:b/>
          <w:u w:val="single"/>
        </w:rPr>
        <w:t xml:space="preserve">Merlyn </w:t>
      </w:r>
      <w:proofErr w:type="spellStart"/>
      <w:r>
        <w:rPr>
          <w:b/>
          <w:u w:val="single"/>
        </w:rPr>
        <w:t>Vaz</w:t>
      </w:r>
      <w:proofErr w:type="spellEnd"/>
      <w:r>
        <w:rPr>
          <w:b/>
          <w:u w:val="single"/>
        </w:rPr>
        <w:t xml:space="preserve"> Health Centre</w:t>
      </w:r>
    </w:p>
    <w:p w:rsidR="001B798D" w:rsidRDefault="007361C1" w:rsidP="00827546">
      <w:pPr>
        <w:jc w:val="center"/>
        <w:rPr>
          <w:b/>
        </w:rPr>
      </w:pPr>
      <w:r>
        <w:rPr>
          <w:b/>
        </w:rPr>
        <w:t>Saturday 27</w:t>
      </w:r>
      <w:r>
        <w:rPr>
          <w:b/>
          <w:vertAlign w:val="superscript"/>
        </w:rPr>
        <w:t xml:space="preserve">th </w:t>
      </w:r>
      <w:r>
        <w:rPr>
          <w:b/>
        </w:rPr>
        <w:t>February 2016</w:t>
      </w:r>
      <w:r w:rsidR="001B798D">
        <w:rPr>
          <w:b/>
        </w:rPr>
        <w:t xml:space="preserve"> 1</w:t>
      </w:r>
      <w:r w:rsidR="00782EEF">
        <w:rPr>
          <w:b/>
        </w:rPr>
        <w:t>1am</w:t>
      </w:r>
    </w:p>
    <w:p w:rsidR="00A275D2" w:rsidRDefault="00A275D2" w:rsidP="001B798D">
      <w:pPr>
        <w:rPr>
          <w:b/>
        </w:rPr>
      </w:pPr>
      <w:r>
        <w:rPr>
          <w:b/>
        </w:rPr>
        <w:t>Attendees</w:t>
      </w:r>
    </w:p>
    <w:p w:rsidR="00A275D2" w:rsidRPr="00A275D2" w:rsidRDefault="00A275D2" w:rsidP="001B798D">
      <w:r>
        <w:rPr>
          <w:b/>
        </w:rPr>
        <w:t xml:space="preserve">Present: </w:t>
      </w:r>
      <w:r w:rsidRPr="00A275D2">
        <w:t xml:space="preserve">Michael Maxwell chair (MAX), Pat Davies (PD), Howard Kendall (HK), Sue Kendall (SK), </w:t>
      </w:r>
      <w:proofErr w:type="spellStart"/>
      <w:r w:rsidRPr="00A275D2">
        <w:t>Pradip</w:t>
      </w:r>
      <w:proofErr w:type="spellEnd"/>
      <w:r w:rsidRPr="00A275D2">
        <w:t xml:space="preserve"> Modi (PM), </w:t>
      </w:r>
      <w:proofErr w:type="spellStart"/>
      <w:r w:rsidRPr="00A275D2">
        <w:t>Minaxi</w:t>
      </w:r>
      <w:proofErr w:type="spellEnd"/>
      <w:r w:rsidRPr="00A275D2">
        <w:t xml:space="preserve"> Modi (MM), </w:t>
      </w:r>
      <w:proofErr w:type="spellStart"/>
      <w:r w:rsidRPr="00A275D2">
        <w:t>Percyfene</w:t>
      </w:r>
      <w:proofErr w:type="spellEnd"/>
      <w:r w:rsidRPr="00A275D2">
        <w:t xml:space="preserve"> Thomas (PT), Juliana Hector (JH), Angela Macklin (AMM), Dr. Alison Mawby (AM)</w:t>
      </w:r>
      <w:r>
        <w:t>.</w:t>
      </w:r>
    </w:p>
    <w:p w:rsidR="00A275D2" w:rsidRDefault="00A275D2" w:rsidP="001B798D">
      <w:pPr>
        <w:rPr>
          <w:b/>
        </w:rPr>
      </w:pPr>
    </w:p>
    <w:p w:rsidR="001B798D" w:rsidRPr="00BE6B3F" w:rsidRDefault="001B798D" w:rsidP="001B798D">
      <w:pPr>
        <w:rPr>
          <w:b/>
        </w:rPr>
      </w:pPr>
      <w:r w:rsidRPr="00BE6B3F">
        <w:rPr>
          <w:b/>
        </w:rPr>
        <w:t>Agenda</w:t>
      </w:r>
    </w:p>
    <w:p w:rsidR="00816508" w:rsidRDefault="00816508" w:rsidP="001B798D">
      <w:pPr>
        <w:pStyle w:val="ListParagraph"/>
        <w:numPr>
          <w:ilvl w:val="0"/>
          <w:numId w:val="1"/>
        </w:numPr>
      </w:pPr>
      <w:r>
        <w:t>Apologies.</w:t>
      </w:r>
    </w:p>
    <w:p w:rsidR="001B798D" w:rsidRDefault="00816508" w:rsidP="00816508">
      <w:pPr>
        <w:pStyle w:val="ListParagraph"/>
        <w:numPr>
          <w:ilvl w:val="2"/>
          <w:numId w:val="1"/>
        </w:numPr>
      </w:pPr>
      <w:r>
        <w:t>Paul Houseman (PH) Business Manager, Kathryn Brain (KB).</w:t>
      </w:r>
    </w:p>
    <w:p w:rsidR="00782EEF" w:rsidRDefault="00782EEF" w:rsidP="00782EEF">
      <w:pPr>
        <w:pStyle w:val="ListParagraph"/>
        <w:ind w:left="360"/>
      </w:pPr>
    </w:p>
    <w:p w:rsidR="00E70678" w:rsidRDefault="00816508" w:rsidP="000444E4">
      <w:pPr>
        <w:pStyle w:val="ListParagraph"/>
        <w:numPr>
          <w:ilvl w:val="0"/>
          <w:numId w:val="1"/>
        </w:numPr>
      </w:pPr>
      <w:r>
        <w:t>P</w:t>
      </w:r>
      <w:r w:rsidR="00E70678">
        <w:t>revious meeting minutes</w:t>
      </w:r>
      <w:r>
        <w:t xml:space="preserve"> agreed</w:t>
      </w:r>
      <w:r w:rsidR="001B798D">
        <w:t>.</w:t>
      </w:r>
      <w:r w:rsidR="00EC42B1">
        <w:t xml:space="preserve"> (MAX)</w:t>
      </w:r>
    </w:p>
    <w:p w:rsidR="001D5EE1" w:rsidRDefault="001D5EE1" w:rsidP="001D5EE1">
      <w:pPr>
        <w:pStyle w:val="ListParagraph"/>
      </w:pPr>
    </w:p>
    <w:p w:rsidR="00E25A01" w:rsidRDefault="001D5EE1" w:rsidP="00E25A01">
      <w:pPr>
        <w:pStyle w:val="ListParagraph"/>
        <w:numPr>
          <w:ilvl w:val="0"/>
          <w:numId w:val="1"/>
        </w:numPr>
      </w:pPr>
      <w:r>
        <w:t>Matters arising from the previous meeting minutes. (MAX)</w:t>
      </w:r>
    </w:p>
    <w:p w:rsidR="00816508" w:rsidRDefault="00816508" w:rsidP="00816508">
      <w:pPr>
        <w:pStyle w:val="ListParagraph"/>
        <w:numPr>
          <w:ilvl w:val="2"/>
          <w:numId w:val="1"/>
        </w:numPr>
      </w:pPr>
      <w:r>
        <w:t>No matters arising</w:t>
      </w:r>
    </w:p>
    <w:p w:rsidR="00515C77" w:rsidRDefault="00515C77" w:rsidP="00515C77">
      <w:pPr>
        <w:pStyle w:val="ListParagraph"/>
      </w:pPr>
    </w:p>
    <w:p w:rsidR="00515C77" w:rsidRDefault="00515C77" w:rsidP="00E25A01">
      <w:pPr>
        <w:pStyle w:val="ListParagraph"/>
        <w:numPr>
          <w:ilvl w:val="0"/>
          <w:numId w:val="1"/>
        </w:numPr>
      </w:pPr>
      <w:r w:rsidRPr="00515C77">
        <w:t>Update from the Leicester City Patient Group Forum Meeting</w:t>
      </w:r>
      <w:r w:rsidR="00F17A40">
        <w:t>.</w:t>
      </w:r>
    </w:p>
    <w:p w:rsidR="00F17A40" w:rsidRDefault="00F17A40" w:rsidP="00F17A40">
      <w:pPr>
        <w:pStyle w:val="ListParagraph"/>
        <w:numPr>
          <w:ilvl w:val="2"/>
          <w:numId w:val="1"/>
        </w:numPr>
      </w:pPr>
      <w:r>
        <w:t>No update presented at this meeting as no one present had attended.</w:t>
      </w:r>
    </w:p>
    <w:p w:rsidR="00E25A01" w:rsidRDefault="00E25A01" w:rsidP="00E25A01">
      <w:pPr>
        <w:pStyle w:val="ListParagraph"/>
        <w:ind w:left="360"/>
      </w:pPr>
    </w:p>
    <w:p w:rsidR="00782EEF" w:rsidRDefault="00782EEF" w:rsidP="001B798D">
      <w:pPr>
        <w:pStyle w:val="ListParagraph"/>
        <w:numPr>
          <w:ilvl w:val="0"/>
          <w:numId w:val="1"/>
        </w:numPr>
      </w:pPr>
      <w:r>
        <w:t>Practice update</w:t>
      </w:r>
      <w:r w:rsidR="00207B5E">
        <w:t xml:space="preserve"> (AM</w:t>
      </w:r>
      <w:r w:rsidR="00A275D2">
        <w:t>M</w:t>
      </w:r>
      <w:r w:rsidR="00EC42B1">
        <w:t>)</w:t>
      </w:r>
    </w:p>
    <w:p w:rsidR="00207B5E" w:rsidRPr="00207B5E" w:rsidRDefault="0077765F" w:rsidP="00207B5E">
      <w:pPr>
        <w:pStyle w:val="ListParagraph"/>
        <w:numPr>
          <w:ilvl w:val="1"/>
          <w:numId w:val="1"/>
        </w:numPr>
        <w:spacing w:line="240" w:lineRule="auto"/>
      </w:pPr>
      <w:r w:rsidRPr="00E70972">
        <w:rPr>
          <w:b/>
        </w:rPr>
        <w:t>Staffing</w:t>
      </w:r>
    </w:p>
    <w:p w:rsidR="00207B5E" w:rsidRDefault="00A275D2" w:rsidP="00207B5E">
      <w:pPr>
        <w:pStyle w:val="ListParagraph"/>
        <w:numPr>
          <w:ilvl w:val="2"/>
          <w:numId w:val="1"/>
        </w:numPr>
        <w:spacing w:line="240" w:lineRule="auto"/>
      </w:pPr>
      <w:r>
        <w:t xml:space="preserve">AMM </w:t>
      </w:r>
      <w:r w:rsidR="00F17A40">
        <w:t xml:space="preserve">announced a new member of the Patient Services Team, </w:t>
      </w:r>
      <w:r w:rsidR="007361C1">
        <w:t>Bhavisha Khunti</w:t>
      </w:r>
      <w:r w:rsidR="00F17A40">
        <w:t>, who is with us on a 12 month apprenticeship.</w:t>
      </w:r>
    </w:p>
    <w:p w:rsidR="00421F1B" w:rsidRPr="00421F1B" w:rsidRDefault="00421F1B" w:rsidP="00421F1B">
      <w:pPr>
        <w:pStyle w:val="ListParagraph"/>
        <w:spacing w:after="0" w:line="240" w:lineRule="auto"/>
        <w:ind w:left="1800"/>
      </w:pPr>
    </w:p>
    <w:p w:rsidR="0077765F" w:rsidRDefault="0077765F" w:rsidP="0077765F">
      <w:pPr>
        <w:pStyle w:val="ListParagraph"/>
        <w:numPr>
          <w:ilvl w:val="1"/>
          <w:numId w:val="1"/>
        </w:numPr>
        <w:spacing w:line="240" w:lineRule="auto"/>
        <w:rPr>
          <w:b/>
        </w:rPr>
      </w:pPr>
      <w:r w:rsidRPr="00561287">
        <w:rPr>
          <w:b/>
        </w:rPr>
        <w:t xml:space="preserve">Services / Projects </w:t>
      </w:r>
      <w:r w:rsidR="000444E4" w:rsidRPr="00561287">
        <w:rPr>
          <w:b/>
        </w:rPr>
        <w:t>Updates</w:t>
      </w:r>
    </w:p>
    <w:p w:rsidR="0077765F" w:rsidRDefault="007361C1" w:rsidP="00A878A9">
      <w:pPr>
        <w:pStyle w:val="ListParagraph"/>
        <w:numPr>
          <w:ilvl w:val="2"/>
          <w:numId w:val="1"/>
        </w:numPr>
        <w:spacing w:line="240" w:lineRule="auto"/>
      </w:pPr>
      <w:r>
        <w:t>CQC Visit</w:t>
      </w:r>
      <w:r w:rsidR="008C2A4A">
        <w:t xml:space="preserve"> – AM</w:t>
      </w:r>
      <w:r w:rsidR="00A275D2">
        <w:t>M</w:t>
      </w:r>
      <w:r w:rsidR="008C2A4A">
        <w:t xml:space="preserve"> discussed and explained the CQC visit that took place at the practice on 10.02.16. The management team felt that the inspection went well although only limited feedback and recommendations was given on the day.  The full report from the visit would be sent to the practice in approximately 4 months time and would also be published and available in the public domain.  AM</w:t>
      </w:r>
      <w:r w:rsidR="00A275D2">
        <w:t>M</w:t>
      </w:r>
      <w:r w:rsidR="008C2A4A">
        <w:t xml:space="preserve"> also thanked those PPG members who had generously spe</w:t>
      </w:r>
      <w:r w:rsidR="001B1696">
        <w:t xml:space="preserve">nd time attending </w:t>
      </w:r>
      <w:r w:rsidR="008C2A4A">
        <w:t xml:space="preserve">the surgery on the day to speak to the inspectors.  PT commented that </w:t>
      </w:r>
      <w:r w:rsidR="001B1696">
        <w:t xml:space="preserve">she was asked about </w:t>
      </w:r>
      <w:r w:rsidR="00A275D2">
        <w:t xml:space="preserve">how the reception staff communicated and commented that all she had been was honest. PT had </w:t>
      </w:r>
      <w:r w:rsidR="008C2A4A">
        <w:t>told the inspectors how warm and welcomin</w:t>
      </w:r>
      <w:r w:rsidR="00A275D2">
        <w:t xml:space="preserve">g </w:t>
      </w:r>
      <w:r w:rsidR="001B1696">
        <w:t xml:space="preserve">she feels </w:t>
      </w:r>
      <w:r w:rsidR="00A275D2">
        <w:t xml:space="preserve">the reception </w:t>
      </w:r>
      <w:proofErr w:type="gramStart"/>
      <w:r w:rsidR="00A275D2">
        <w:t xml:space="preserve">staff </w:t>
      </w:r>
      <w:r w:rsidR="001B1696">
        <w:t>a</w:t>
      </w:r>
      <w:r w:rsidR="00A275D2">
        <w:t>re</w:t>
      </w:r>
      <w:proofErr w:type="gramEnd"/>
      <w:r w:rsidR="00A275D2">
        <w:t>. PT also gave praise to Dr Mawby (AM) commenting how the surgery has improved since she had joined. HK and SK also agreed that they felt their discussion with the inspectors had been positive.</w:t>
      </w:r>
    </w:p>
    <w:p w:rsidR="00A878A9" w:rsidRDefault="00A878A9" w:rsidP="00A878A9">
      <w:pPr>
        <w:pStyle w:val="ListParagraph"/>
        <w:spacing w:line="240" w:lineRule="auto"/>
        <w:ind w:left="1800"/>
      </w:pPr>
    </w:p>
    <w:p w:rsidR="0077765F" w:rsidRDefault="0077765F" w:rsidP="0077765F">
      <w:pPr>
        <w:pStyle w:val="ListParagraph"/>
        <w:numPr>
          <w:ilvl w:val="1"/>
          <w:numId w:val="1"/>
        </w:numPr>
        <w:spacing w:after="0" w:line="240" w:lineRule="auto"/>
        <w:rPr>
          <w:b/>
        </w:rPr>
      </w:pPr>
      <w:r w:rsidRPr="00A45C5E">
        <w:rPr>
          <w:b/>
        </w:rPr>
        <w:t>Complaints</w:t>
      </w:r>
      <w:r>
        <w:rPr>
          <w:b/>
        </w:rPr>
        <w:t xml:space="preserve"> / Significant Events</w:t>
      </w:r>
      <w:r w:rsidR="001D5EE1">
        <w:rPr>
          <w:b/>
        </w:rPr>
        <w:t xml:space="preserve"> / Friends &amp; Family Test </w:t>
      </w:r>
      <w:r w:rsidR="00E22A5A">
        <w:rPr>
          <w:b/>
        </w:rPr>
        <w:t>(FFT)</w:t>
      </w:r>
    </w:p>
    <w:p w:rsidR="00E97169" w:rsidRDefault="00E97169" w:rsidP="00E22A5A">
      <w:pPr>
        <w:pStyle w:val="ListParagraph"/>
        <w:numPr>
          <w:ilvl w:val="2"/>
          <w:numId w:val="1"/>
        </w:numPr>
        <w:spacing w:after="0" w:line="240" w:lineRule="auto"/>
      </w:pPr>
      <w:r>
        <w:t>C</w:t>
      </w:r>
      <w:r w:rsidR="00B875B5">
        <w:t>omplaints – No complaints to discuss at the meeting.</w:t>
      </w:r>
    </w:p>
    <w:p w:rsidR="00E97169" w:rsidRDefault="00E97169" w:rsidP="00E22A5A">
      <w:pPr>
        <w:pStyle w:val="ListParagraph"/>
        <w:numPr>
          <w:ilvl w:val="2"/>
          <w:numId w:val="1"/>
        </w:numPr>
        <w:spacing w:after="0" w:line="240" w:lineRule="auto"/>
      </w:pPr>
      <w:r>
        <w:t>Significa</w:t>
      </w:r>
      <w:r w:rsidR="00B875B5">
        <w:t>nt Events – No significant events to discuss at the meeting.</w:t>
      </w:r>
    </w:p>
    <w:p w:rsidR="00E22A5A" w:rsidRDefault="00B875B5" w:rsidP="00E22A5A">
      <w:pPr>
        <w:pStyle w:val="ListParagraph"/>
        <w:numPr>
          <w:ilvl w:val="2"/>
          <w:numId w:val="1"/>
        </w:numPr>
        <w:spacing w:after="0" w:line="240" w:lineRule="auto"/>
      </w:pPr>
      <w:r>
        <w:t>FFT updates – 91% of patients would recommend the surgery to a friend or family member.  This month follows general trend of a mixture of extremely likely and likely ratings.  Specific feedback complimentary to both the reception team and clinical team.</w:t>
      </w:r>
    </w:p>
    <w:p w:rsidR="00E22A5A" w:rsidRDefault="00E22A5A" w:rsidP="00E22A5A">
      <w:pPr>
        <w:pStyle w:val="ListParagraph"/>
        <w:spacing w:after="0" w:line="240" w:lineRule="auto"/>
        <w:ind w:left="1800"/>
      </w:pPr>
    </w:p>
    <w:p w:rsidR="00B875B5" w:rsidRPr="00B875B5" w:rsidRDefault="00DD0ADD" w:rsidP="00FA052F">
      <w:pPr>
        <w:pStyle w:val="ListParagraph"/>
        <w:numPr>
          <w:ilvl w:val="0"/>
          <w:numId w:val="1"/>
        </w:numPr>
      </w:pPr>
      <w:r>
        <w:t>AO</w:t>
      </w:r>
      <w:r w:rsidR="00CA627B" w:rsidRPr="008D7684">
        <w:t>B</w:t>
      </w:r>
      <w:r w:rsidR="00827546" w:rsidRPr="00FA052F">
        <w:rPr>
          <w:b/>
        </w:rPr>
        <w:t xml:space="preserve"> </w:t>
      </w:r>
      <w:r w:rsidR="00561287" w:rsidRPr="00561287">
        <w:t>(MAX)</w:t>
      </w:r>
      <w:r w:rsidR="00827546" w:rsidRPr="00FA052F">
        <w:rPr>
          <w:b/>
        </w:rPr>
        <w:t xml:space="preserve"> </w:t>
      </w:r>
    </w:p>
    <w:p w:rsidR="00035FC6" w:rsidRDefault="00B875B5" w:rsidP="00B875B5">
      <w:pPr>
        <w:pStyle w:val="ListParagraph"/>
        <w:numPr>
          <w:ilvl w:val="2"/>
          <w:numId w:val="1"/>
        </w:numPr>
      </w:pPr>
      <w:r w:rsidRPr="00B875B5">
        <w:t>PM wanted to congratulate the practice on referring patients for exercise to help with the management of their long term conditions.  Following his referral to ‘Active Lifestyle he had lost 4kg in 5 weeks and his Asthma was more controlled.  MM added that she had also had similar success since joining the program.</w:t>
      </w:r>
      <w:r w:rsidR="00827546" w:rsidRPr="00B875B5">
        <w:t xml:space="preserve">  </w:t>
      </w:r>
    </w:p>
    <w:p w:rsidR="000B3C88" w:rsidRPr="00B875B5" w:rsidRDefault="00035FC6" w:rsidP="00B875B5">
      <w:pPr>
        <w:pStyle w:val="ListParagraph"/>
        <w:numPr>
          <w:ilvl w:val="2"/>
          <w:numId w:val="1"/>
        </w:numPr>
      </w:pPr>
      <w:r>
        <w:t>PM asked AM &amp; AMM if the introduction of SCR’s had made any dif</w:t>
      </w:r>
      <w:r w:rsidR="001B1696">
        <w:t>f</w:t>
      </w:r>
      <w:r>
        <w:t>erence in terms of time scales when dealing with pharmacy requests.  AM did not feel its introduction had made any difference to this process although it was not a process that we usually measured.</w:t>
      </w:r>
      <w:r w:rsidR="00827546" w:rsidRPr="00B875B5">
        <w:t xml:space="preserve">  </w:t>
      </w:r>
      <w:r w:rsidR="00650E4A" w:rsidRPr="00B875B5">
        <w:t xml:space="preserve">           </w:t>
      </w:r>
    </w:p>
    <w:p w:rsidR="00561287" w:rsidRDefault="00561287" w:rsidP="00561287">
      <w:pPr>
        <w:pStyle w:val="ListParagraph"/>
      </w:pPr>
    </w:p>
    <w:p w:rsidR="00561287" w:rsidRDefault="00035FC6" w:rsidP="00FA052F">
      <w:pPr>
        <w:pStyle w:val="ListParagraph"/>
        <w:numPr>
          <w:ilvl w:val="0"/>
          <w:numId w:val="1"/>
        </w:numPr>
      </w:pPr>
      <w:r>
        <w:t>Agree Date of Next Meeting</w:t>
      </w:r>
    </w:p>
    <w:p w:rsidR="00035FC6" w:rsidRDefault="00035FC6" w:rsidP="00035FC6">
      <w:pPr>
        <w:pStyle w:val="ListParagraph"/>
        <w:numPr>
          <w:ilvl w:val="2"/>
          <w:numId w:val="1"/>
        </w:numPr>
      </w:pPr>
      <w:r>
        <w:t>Next meeting Saturday 23</w:t>
      </w:r>
      <w:r w:rsidRPr="00035FC6">
        <w:rPr>
          <w:vertAlign w:val="superscript"/>
        </w:rPr>
        <w:t>rd</w:t>
      </w:r>
      <w:r>
        <w:t xml:space="preserve"> April ’16 11am – 1pm Merlyn </w:t>
      </w:r>
      <w:proofErr w:type="spellStart"/>
      <w:r>
        <w:t>Vaz</w:t>
      </w:r>
      <w:proofErr w:type="spellEnd"/>
      <w:r>
        <w:t>.</w:t>
      </w:r>
    </w:p>
    <w:p w:rsidR="00035FC6" w:rsidRDefault="00035FC6" w:rsidP="00035FC6"/>
    <w:p w:rsidR="00035FC6" w:rsidRPr="00035FC6" w:rsidRDefault="00035FC6" w:rsidP="00035FC6">
      <w:pPr>
        <w:ind w:left="3600"/>
        <w:rPr>
          <w:b/>
        </w:rPr>
      </w:pPr>
      <w:r w:rsidRPr="00035FC6">
        <w:rPr>
          <w:b/>
        </w:rPr>
        <w:t>Meeting Closed</w:t>
      </w:r>
    </w:p>
    <w:p w:rsidR="000B3C88" w:rsidRDefault="000B3C88" w:rsidP="00782EEF">
      <w:pPr>
        <w:spacing w:after="0" w:line="240" w:lineRule="auto"/>
      </w:pPr>
      <w:r>
        <w:t xml:space="preserve"> </w:t>
      </w:r>
    </w:p>
    <w:p w:rsidR="000B3C88" w:rsidRDefault="000B3C88" w:rsidP="000B3C88">
      <w:pPr>
        <w:pStyle w:val="ListParagraph"/>
        <w:spacing w:after="0" w:line="240" w:lineRule="auto"/>
        <w:ind w:left="1800"/>
      </w:pPr>
    </w:p>
    <w:p w:rsidR="00920079" w:rsidRPr="000D5286" w:rsidRDefault="00920079" w:rsidP="00920079">
      <w:pPr>
        <w:rPr>
          <w:b/>
          <w:u w:val="single"/>
        </w:rPr>
      </w:pPr>
      <w:r w:rsidRPr="000D5286">
        <w:rPr>
          <w:b/>
          <w:u w:val="single"/>
        </w:rPr>
        <w:t>Action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45"/>
        <w:gridCol w:w="3344"/>
        <w:gridCol w:w="850"/>
        <w:gridCol w:w="2410"/>
        <w:gridCol w:w="1134"/>
      </w:tblGrid>
      <w:tr w:rsidR="00920079" w:rsidRPr="001D5626" w:rsidTr="00520A01">
        <w:tc>
          <w:tcPr>
            <w:tcW w:w="1242" w:type="dxa"/>
            <w:shd w:val="clear" w:color="auto" w:fill="auto"/>
          </w:tcPr>
          <w:p w:rsidR="00920079" w:rsidRPr="001D5626" w:rsidRDefault="00920079" w:rsidP="00520A01">
            <w:pPr>
              <w:spacing w:after="0" w:line="240" w:lineRule="auto"/>
            </w:pPr>
            <w:r w:rsidRPr="001D5626">
              <w:t>Ref.</w:t>
            </w:r>
          </w:p>
        </w:tc>
        <w:tc>
          <w:tcPr>
            <w:tcW w:w="1545" w:type="dxa"/>
            <w:shd w:val="clear" w:color="auto" w:fill="auto"/>
          </w:tcPr>
          <w:p w:rsidR="00920079" w:rsidRPr="001D5626" w:rsidRDefault="00920079" w:rsidP="00520A01">
            <w:pPr>
              <w:spacing w:after="0" w:line="240" w:lineRule="auto"/>
            </w:pPr>
            <w:r w:rsidRPr="001D5626">
              <w:t>Date</w:t>
            </w:r>
          </w:p>
        </w:tc>
        <w:tc>
          <w:tcPr>
            <w:tcW w:w="3344" w:type="dxa"/>
            <w:shd w:val="clear" w:color="auto" w:fill="auto"/>
          </w:tcPr>
          <w:p w:rsidR="00920079" w:rsidRPr="001D5626" w:rsidRDefault="00920079" w:rsidP="00520A01">
            <w:pPr>
              <w:spacing w:after="0" w:line="240" w:lineRule="auto"/>
            </w:pPr>
            <w:r w:rsidRPr="001D5626">
              <w:t>Action</w:t>
            </w:r>
          </w:p>
        </w:tc>
        <w:tc>
          <w:tcPr>
            <w:tcW w:w="850" w:type="dxa"/>
            <w:shd w:val="clear" w:color="auto" w:fill="auto"/>
          </w:tcPr>
          <w:p w:rsidR="00920079" w:rsidRPr="001D5626" w:rsidRDefault="00920079" w:rsidP="00520A01">
            <w:pPr>
              <w:spacing w:after="0" w:line="240" w:lineRule="auto"/>
            </w:pPr>
            <w:r w:rsidRPr="001D5626">
              <w:t>Owner</w:t>
            </w:r>
          </w:p>
        </w:tc>
        <w:tc>
          <w:tcPr>
            <w:tcW w:w="2410" w:type="dxa"/>
            <w:shd w:val="clear" w:color="auto" w:fill="auto"/>
          </w:tcPr>
          <w:p w:rsidR="00920079" w:rsidRPr="001D5626" w:rsidRDefault="00920079" w:rsidP="00520A01">
            <w:pPr>
              <w:spacing w:after="0" w:line="240" w:lineRule="auto"/>
            </w:pPr>
            <w:r w:rsidRPr="001D5626">
              <w:t>Update</w:t>
            </w:r>
          </w:p>
        </w:tc>
        <w:tc>
          <w:tcPr>
            <w:tcW w:w="1134" w:type="dxa"/>
            <w:shd w:val="clear" w:color="auto" w:fill="auto"/>
          </w:tcPr>
          <w:p w:rsidR="00920079" w:rsidRPr="001D5626" w:rsidRDefault="00920079" w:rsidP="00520A01">
            <w:pPr>
              <w:spacing w:after="0" w:line="240" w:lineRule="auto"/>
            </w:pPr>
            <w:r w:rsidRPr="001D5626">
              <w:t>Status</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16/08/14-1</w:t>
            </w:r>
          </w:p>
        </w:tc>
        <w:tc>
          <w:tcPr>
            <w:tcW w:w="1545" w:type="dxa"/>
            <w:shd w:val="clear" w:color="auto" w:fill="auto"/>
          </w:tcPr>
          <w:p w:rsidR="00920079" w:rsidRPr="001D5626" w:rsidRDefault="00920079" w:rsidP="00520A01">
            <w:pPr>
              <w:spacing w:after="0" w:line="240" w:lineRule="auto"/>
            </w:pPr>
            <w:r w:rsidRPr="001D5626">
              <w:t>16 Aug 2014</w:t>
            </w:r>
          </w:p>
        </w:tc>
        <w:tc>
          <w:tcPr>
            <w:tcW w:w="3344" w:type="dxa"/>
            <w:shd w:val="clear" w:color="auto" w:fill="auto"/>
          </w:tcPr>
          <w:p w:rsidR="00920079" w:rsidRPr="001D5626" w:rsidRDefault="00920079" w:rsidP="00520A01">
            <w:pPr>
              <w:spacing w:after="0" w:line="240" w:lineRule="auto"/>
            </w:pPr>
            <w:r w:rsidRPr="001D5626">
              <w:t>Name badges for staff.</w:t>
            </w:r>
          </w:p>
          <w:p w:rsidR="00920079" w:rsidRPr="001D5626" w:rsidRDefault="00920079" w:rsidP="00520A01">
            <w:pPr>
              <w:spacing w:after="0" w:line="240" w:lineRule="auto"/>
              <w:jc w:val="center"/>
            </w:pPr>
          </w:p>
        </w:tc>
        <w:tc>
          <w:tcPr>
            <w:tcW w:w="850" w:type="dxa"/>
            <w:shd w:val="clear" w:color="auto" w:fill="auto"/>
          </w:tcPr>
          <w:p w:rsidR="00920079" w:rsidRPr="001D5626" w:rsidRDefault="00920079" w:rsidP="00520A01">
            <w:pPr>
              <w:spacing w:after="0" w:line="240" w:lineRule="auto"/>
            </w:pPr>
            <w:r w:rsidRPr="001D5626">
              <w:t>AMM</w:t>
            </w:r>
          </w:p>
        </w:tc>
        <w:tc>
          <w:tcPr>
            <w:tcW w:w="2410" w:type="dxa"/>
            <w:shd w:val="clear" w:color="auto" w:fill="auto"/>
          </w:tcPr>
          <w:p w:rsidR="00920079" w:rsidRPr="001D5626" w:rsidRDefault="00920079" w:rsidP="00520A01">
            <w:pPr>
              <w:spacing w:after="0" w:line="240" w:lineRule="auto"/>
            </w:pPr>
            <w:r w:rsidRPr="001D5626">
              <w:t>Issued to staff.</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16/08/14-2</w:t>
            </w:r>
          </w:p>
        </w:tc>
        <w:tc>
          <w:tcPr>
            <w:tcW w:w="1545" w:type="dxa"/>
            <w:shd w:val="clear" w:color="auto" w:fill="auto"/>
          </w:tcPr>
          <w:p w:rsidR="00920079" w:rsidRPr="001D5626" w:rsidRDefault="00920079" w:rsidP="00520A01">
            <w:pPr>
              <w:spacing w:after="0" w:line="240" w:lineRule="auto"/>
            </w:pPr>
            <w:r w:rsidRPr="001D5626">
              <w:t>16 Aug 2014</w:t>
            </w:r>
          </w:p>
        </w:tc>
        <w:tc>
          <w:tcPr>
            <w:tcW w:w="3344" w:type="dxa"/>
            <w:shd w:val="clear" w:color="auto" w:fill="auto"/>
          </w:tcPr>
          <w:p w:rsidR="00920079" w:rsidRPr="001D5626" w:rsidRDefault="00920079" w:rsidP="00520A01">
            <w:pPr>
              <w:pStyle w:val="ListParagraph"/>
              <w:spacing w:after="0" w:line="240" w:lineRule="auto"/>
              <w:ind w:left="0"/>
            </w:pPr>
            <w:r w:rsidRPr="001D5626">
              <w:t>Options for PPG marketing.</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rsidRPr="001D5626">
              <w:t>New website to aid the promotion of the PPG</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16/08/14-3</w:t>
            </w:r>
          </w:p>
        </w:tc>
        <w:tc>
          <w:tcPr>
            <w:tcW w:w="1545" w:type="dxa"/>
            <w:shd w:val="clear" w:color="auto" w:fill="auto"/>
          </w:tcPr>
          <w:p w:rsidR="00920079" w:rsidRPr="001D5626" w:rsidRDefault="00920079" w:rsidP="00520A01">
            <w:pPr>
              <w:spacing w:after="0" w:line="240" w:lineRule="auto"/>
            </w:pPr>
            <w:r w:rsidRPr="001D5626">
              <w:t>16 Aug 2014</w:t>
            </w:r>
          </w:p>
        </w:tc>
        <w:tc>
          <w:tcPr>
            <w:tcW w:w="3344" w:type="dxa"/>
            <w:shd w:val="clear" w:color="auto" w:fill="auto"/>
          </w:tcPr>
          <w:p w:rsidR="00920079" w:rsidRPr="001D5626" w:rsidRDefault="00920079" w:rsidP="00520A01">
            <w:pPr>
              <w:pStyle w:val="ListParagraph"/>
              <w:spacing w:after="0" w:line="240" w:lineRule="auto"/>
              <w:ind w:left="0"/>
            </w:pPr>
            <w:r w:rsidRPr="001D5626">
              <w:t>PPG photographs.</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rsidRPr="001D5626">
              <w:t xml:space="preserve">New website with capability to display photographs as an initial step.  </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07/02/15-1</w:t>
            </w:r>
          </w:p>
        </w:tc>
        <w:tc>
          <w:tcPr>
            <w:tcW w:w="1545" w:type="dxa"/>
            <w:shd w:val="clear" w:color="auto" w:fill="auto"/>
          </w:tcPr>
          <w:p w:rsidR="00920079" w:rsidRPr="001D5626" w:rsidRDefault="00920079" w:rsidP="00520A01">
            <w:pPr>
              <w:spacing w:after="0" w:line="240" w:lineRule="auto"/>
            </w:pPr>
            <w:r w:rsidRPr="001D5626">
              <w:t>07 Feb 2015</w:t>
            </w:r>
          </w:p>
        </w:tc>
        <w:tc>
          <w:tcPr>
            <w:tcW w:w="3344" w:type="dxa"/>
            <w:shd w:val="clear" w:color="auto" w:fill="auto"/>
          </w:tcPr>
          <w:p w:rsidR="00920079" w:rsidRPr="001D5626" w:rsidRDefault="00920079" w:rsidP="00520A01">
            <w:pPr>
              <w:pStyle w:val="ListParagraph"/>
              <w:spacing w:after="0" w:line="240" w:lineRule="auto"/>
              <w:ind w:left="0"/>
            </w:pPr>
            <w:r w:rsidRPr="001D5626">
              <w:t>Link to the Better Care Together to be added to the Practice website.</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rsidRPr="001D5626">
              <w:t>Link added.</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07/02/15-2</w:t>
            </w:r>
          </w:p>
        </w:tc>
        <w:tc>
          <w:tcPr>
            <w:tcW w:w="1545" w:type="dxa"/>
            <w:shd w:val="clear" w:color="auto" w:fill="auto"/>
          </w:tcPr>
          <w:p w:rsidR="00920079" w:rsidRPr="001D5626" w:rsidRDefault="00920079" w:rsidP="00520A01">
            <w:pPr>
              <w:spacing w:after="0" w:line="240" w:lineRule="auto"/>
            </w:pPr>
            <w:r w:rsidRPr="001D5626">
              <w:t>07 Feb 2015</w:t>
            </w:r>
          </w:p>
        </w:tc>
        <w:tc>
          <w:tcPr>
            <w:tcW w:w="3344" w:type="dxa"/>
            <w:shd w:val="clear" w:color="auto" w:fill="auto"/>
          </w:tcPr>
          <w:p w:rsidR="00920079" w:rsidRPr="001D5626" w:rsidRDefault="00920079" w:rsidP="00520A01">
            <w:pPr>
              <w:pStyle w:val="ListParagraph"/>
              <w:spacing w:after="0" w:line="240" w:lineRule="auto"/>
              <w:ind w:left="0"/>
            </w:pPr>
            <w:r w:rsidRPr="001D5626">
              <w:t>Draft questions for the Leicester City Patient Group Forum to be email to PPG members for review.</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rsidRPr="001D5626">
              <w:t>Questions noted and sent to the city-wide PGF.</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07/02/15-3</w:t>
            </w:r>
          </w:p>
        </w:tc>
        <w:tc>
          <w:tcPr>
            <w:tcW w:w="1545" w:type="dxa"/>
            <w:shd w:val="clear" w:color="auto" w:fill="auto"/>
          </w:tcPr>
          <w:p w:rsidR="00920079" w:rsidRPr="001D5626" w:rsidRDefault="00920079" w:rsidP="00520A01">
            <w:pPr>
              <w:spacing w:after="0" w:line="240" w:lineRule="auto"/>
            </w:pPr>
            <w:r w:rsidRPr="001D5626">
              <w:t>07 Feb 2015</w:t>
            </w:r>
          </w:p>
        </w:tc>
        <w:tc>
          <w:tcPr>
            <w:tcW w:w="3344" w:type="dxa"/>
            <w:shd w:val="clear" w:color="auto" w:fill="auto"/>
          </w:tcPr>
          <w:p w:rsidR="00920079" w:rsidRPr="001D5626" w:rsidRDefault="00920079" w:rsidP="00520A01">
            <w:pPr>
              <w:pStyle w:val="ListParagraph"/>
              <w:spacing w:after="0" w:line="240" w:lineRule="auto"/>
              <w:ind w:left="0"/>
            </w:pPr>
            <w:r w:rsidRPr="001D5626">
              <w:t>Remind all admin team members to offer patients access to discuss matters of a sensitive nature in private.</w:t>
            </w:r>
          </w:p>
        </w:tc>
        <w:tc>
          <w:tcPr>
            <w:tcW w:w="850" w:type="dxa"/>
            <w:shd w:val="clear" w:color="auto" w:fill="auto"/>
          </w:tcPr>
          <w:p w:rsidR="00920079" w:rsidRPr="001D5626" w:rsidRDefault="00920079" w:rsidP="00520A01">
            <w:pPr>
              <w:spacing w:after="0" w:line="240" w:lineRule="auto"/>
            </w:pPr>
            <w:r w:rsidRPr="001D5626">
              <w:t>AMM</w:t>
            </w:r>
          </w:p>
        </w:tc>
        <w:tc>
          <w:tcPr>
            <w:tcW w:w="2410" w:type="dxa"/>
            <w:shd w:val="clear" w:color="auto" w:fill="auto"/>
          </w:tcPr>
          <w:p w:rsidR="00920079" w:rsidRPr="001D5626" w:rsidRDefault="00920079" w:rsidP="00520A01">
            <w:pPr>
              <w:spacing w:after="0" w:line="240" w:lineRule="auto"/>
            </w:pPr>
            <w:r w:rsidRPr="001D5626">
              <w:t>Staff updated and posters available in reception for patient information.</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07/02/15-4</w:t>
            </w:r>
          </w:p>
        </w:tc>
        <w:tc>
          <w:tcPr>
            <w:tcW w:w="1545" w:type="dxa"/>
            <w:shd w:val="clear" w:color="auto" w:fill="auto"/>
          </w:tcPr>
          <w:p w:rsidR="00920079" w:rsidRPr="001D5626" w:rsidRDefault="00920079" w:rsidP="00520A01">
            <w:pPr>
              <w:spacing w:after="0" w:line="240" w:lineRule="auto"/>
            </w:pPr>
            <w:r w:rsidRPr="001D5626">
              <w:t>07 Feb 2015</w:t>
            </w:r>
          </w:p>
        </w:tc>
        <w:tc>
          <w:tcPr>
            <w:tcW w:w="3344" w:type="dxa"/>
            <w:shd w:val="clear" w:color="auto" w:fill="auto"/>
          </w:tcPr>
          <w:p w:rsidR="00920079" w:rsidRPr="001D5626" w:rsidRDefault="00920079" w:rsidP="00520A01">
            <w:pPr>
              <w:pStyle w:val="ListParagraph"/>
              <w:spacing w:after="0" w:line="240" w:lineRule="auto"/>
              <w:ind w:left="0"/>
            </w:pPr>
            <w:r w:rsidRPr="001D5626">
              <w:t xml:space="preserve">Update missing </w:t>
            </w:r>
            <w:proofErr w:type="gramStart"/>
            <w:r w:rsidRPr="001D5626">
              <w:t>members</w:t>
            </w:r>
            <w:proofErr w:type="gramEnd"/>
            <w:r w:rsidRPr="001D5626">
              <w:t xml:space="preserve"> photographs onto the Practice website.</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rsidRPr="001D5626">
              <w:t>Photographs updated.</w:t>
            </w:r>
          </w:p>
        </w:tc>
        <w:tc>
          <w:tcPr>
            <w:tcW w:w="1134" w:type="dxa"/>
            <w:shd w:val="clear" w:color="auto" w:fill="auto"/>
          </w:tcPr>
          <w:p w:rsidR="00920079" w:rsidRPr="001D5626" w:rsidRDefault="00920079" w:rsidP="00520A01">
            <w:pPr>
              <w:spacing w:after="0" w:line="240" w:lineRule="auto"/>
            </w:pPr>
            <w:r w:rsidRPr="001D5626">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18/04/15-1</w:t>
            </w:r>
          </w:p>
        </w:tc>
        <w:tc>
          <w:tcPr>
            <w:tcW w:w="1545" w:type="dxa"/>
            <w:shd w:val="clear" w:color="auto" w:fill="auto"/>
          </w:tcPr>
          <w:p w:rsidR="00920079" w:rsidRPr="001D5626" w:rsidRDefault="00920079" w:rsidP="00520A01">
            <w:pPr>
              <w:spacing w:after="0" w:line="240" w:lineRule="auto"/>
            </w:pPr>
            <w:r w:rsidRPr="001D5626">
              <w:t>18 April 2015</w:t>
            </w:r>
          </w:p>
        </w:tc>
        <w:tc>
          <w:tcPr>
            <w:tcW w:w="3344" w:type="dxa"/>
            <w:shd w:val="clear" w:color="auto" w:fill="auto"/>
          </w:tcPr>
          <w:p w:rsidR="00920079" w:rsidRPr="001D5626" w:rsidRDefault="00920079" w:rsidP="00520A01">
            <w:pPr>
              <w:pStyle w:val="ListParagraph"/>
              <w:spacing w:after="0" w:line="240" w:lineRule="auto"/>
              <w:ind w:left="0"/>
            </w:pPr>
            <w:r w:rsidRPr="001D5626">
              <w:t>Update Carer and Safeguarding registers.</w:t>
            </w:r>
          </w:p>
        </w:tc>
        <w:tc>
          <w:tcPr>
            <w:tcW w:w="850" w:type="dxa"/>
            <w:shd w:val="clear" w:color="auto" w:fill="auto"/>
          </w:tcPr>
          <w:p w:rsidR="00920079" w:rsidRPr="001D5626" w:rsidRDefault="00920079" w:rsidP="00520A01">
            <w:pPr>
              <w:spacing w:after="0" w:line="240" w:lineRule="auto"/>
            </w:pPr>
            <w:r w:rsidRPr="001D5626">
              <w:t>PH</w:t>
            </w:r>
          </w:p>
        </w:tc>
        <w:tc>
          <w:tcPr>
            <w:tcW w:w="2410" w:type="dxa"/>
            <w:shd w:val="clear" w:color="auto" w:fill="auto"/>
          </w:tcPr>
          <w:p w:rsidR="00920079" w:rsidRPr="001D5626" w:rsidRDefault="00920079" w:rsidP="00520A01">
            <w:pPr>
              <w:spacing w:after="0" w:line="240" w:lineRule="auto"/>
            </w:pPr>
            <w:r>
              <w:t>Safeguarding register now in place. Carer list is work in progress – a project for 2016.</w:t>
            </w:r>
          </w:p>
        </w:tc>
        <w:tc>
          <w:tcPr>
            <w:tcW w:w="1134" w:type="dxa"/>
            <w:shd w:val="clear" w:color="auto" w:fill="auto"/>
          </w:tcPr>
          <w:p w:rsidR="00920079" w:rsidRPr="001D5626" w:rsidRDefault="00920079" w:rsidP="00520A01">
            <w:pPr>
              <w:spacing w:after="0" w:line="240" w:lineRule="auto"/>
            </w:pPr>
            <w:r>
              <w:t>Ongoing</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18/04/15-2</w:t>
            </w:r>
          </w:p>
        </w:tc>
        <w:tc>
          <w:tcPr>
            <w:tcW w:w="1545" w:type="dxa"/>
            <w:shd w:val="clear" w:color="auto" w:fill="auto"/>
          </w:tcPr>
          <w:p w:rsidR="00920079" w:rsidRPr="001D5626" w:rsidRDefault="00920079" w:rsidP="00520A01">
            <w:pPr>
              <w:spacing w:after="0" w:line="240" w:lineRule="auto"/>
            </w:pPr>
            <w:r w:rsidRPr="001D5626">
              <w:t>18 April 2015</w:t>
            </w:r>
          </w:p>
        </w:tc>
        <w:tc>
          <w:tcPr>
            <w:tcW w:w="3344" w:type="dxa"/>
            <w:shd w:val="clear" w:color="auto" w:fill="auto"/>
          </w:tcPr>
          <w:p w:rsidR="00920079" w:rsidRPr="001D5626" w:rsidRDefault="00920079" w:rsidP="00520A01">
            <w:pPr>
              <w:pStyle w:val="ListParagraph"/>
              <w:spacing w:after="0" w:line="240" w:lineRule="auto"/>
              <w:ind w:left="0"/>
            </w:pPr>
            <w:r w:rsidRPr="001D5626">
              <w:t>Diabetes Service Review – copies of the review to be made available to Patients.</w:t>
            </w:r>
          </w:p>
        </w:tc>
        <w:tc>
          <w:tcPr>
            <w:tcW w:w="850" w:type="dxa"/>
            <w:shd w:val="clear" w:color="auto" w:fill="auto"/>
          </w:tcPr>
          <w:p w:rsidR="00920079" w:rsidRPr="001D5626" w:rsidRDefault="00920079" w:rsidP="00520A01">
            <w:pPr>
              <w:spacing w:after="0" w:line="240" w:lineRule="auto"/>
            </w:pPr>
            <w:r w:rsidRPr="001D5626">
              <w:t>AMM</w:t>
            </w:r>
          </w:p>
        </w:tc>
        <w:tc>
          <w:tcPr>
            <w:tcW w:w="2410" w:type="dxa"/>
            <w:shd w:val="clear" w:color="auto" w:fill="auto"/>
          </w:tcPr>
          <w:p w:rsidR="00920079" w:rsidRPr="001D5626" w:rsidRDefault="00920079" w:rsidP="00520A01">
            <w:pPr>
              <w:spacing w:after="0" w:line="240" w:lineRule="auto"/>
            </w:pPr>
          </w:p>
        </w:tc>
        <w:tc>
          <w:tcPr>
            <w:tcW w:w="1134" w:type="dxa"/>
            <w:shd w:val="clear" w:color="auto" w:fill="auto"/>
          </w:tcPr>
          <w:p w:rsidR="00920079" w:rsidRPr="001D5626" w:rsidRDefault="00920079" w:rsidP="00520A01">
            <w:pPr>
              <w:spacing w:after="0" w:line="240" w:lineRule="auto"/>
            </w:pPr>
            <w:r>
              <w:t>Complete</w:t>
            </w:r>
          </w:p>
        </w:tc>
      </w:tr>
      <w:tr w:rsidR="00920079" w:rsidRPr="001D5626" w:rsidTr="00520A01">
        <w:tc>
          <w:tcPr>
            <w:tcW w:w="1242" w:type="dxa"/>
            <w:shd w:val="clear" w:color="auto" w:fill="auto"/>
          </w:tcPr>
          <w:p w:rsidR="00920079" w:rsidRPr="001D5626" w:rsidRDefault="00920079" w:rsidP="00520A01">
            <w:pPr>
              <w:spacing w:after="0" w:line="240" w:lineRule="auto"/>
            </w:pPr>
            <w:r w:rsidRPr="001D5626">
              <w:t>18/04/15-3</w:t>
            </w:r>
          </w:p>
        </w:tc>
        <w:tc>
          <w:tcPr>
            <w:tcW w:w="1545" w:type="dxa"/>
            <w:shd w:val="clear" w:color="auto" w:fill="auto"/>
          </w:tcPr>
          <w:p w:rsidR="00920079" w:rsidRPr="001D5626" w:rsidRDefault="00920079" w:rsidP="00520A01">
            <w:pPr>
              <w:spacing w:after="0" w:line="240" w:lineRule="auto"/>
            </w:pPr>
            <w:r w:rsidRPr="001D5626">
              <w:t>18 April 2015</w:t>
            </w:r>
          </w:p>
        </w:tc>
        <w:tc>
          <w:tcPr>
            <w:tcW w:w="3344" w:type="dxa"/>
            <w:shd w:val="clear" w:color="auto" w:fill="auto"/>
          </w:tcPr>
          <w:p w:rsidR="00920079" w:rsidRPr="001D5626" w:rsidRDefault="00920079" w:rsidP="00520A01">
            <w:pPr>
              <w:pStyle w:val="ListParagraph"/>
              <w:spacing w:after="0" w:line="240" w:lineRule="auto"/>
              <w:ind w:left="0"/>
            </w:pPr>
            <w:r w:rsidRPr="001D5626">
              <w:t>Staff biography detailing background and training.</w:t>
            </w:r>
          </w:p>
        </w:tc>
        <w:tc>
          <w:tcPr>
            <w:tcW w:w="850" w:type="dxa"/>
            <w:shd w:val="clear" w:color="auto" w:fill="auto"/>
          </w:tcPr>
          <w:p w:rsidR="00920079" w:rsidRPr="001D5626" w:rsidRDefault="00920079" w:rsidP="00520A01">
            <w:pPr>
              <w:spacing w:after="0" w:line="240" w:lineRule="auto"/>
            </w:pPr>
            <w:r w:rsidRPr="001D5626">
              <w:t>PH / AMM</w:t>
            </w:r>
          </w:p>
        </w:tc>
        <w:tc>
          <w:tcPr>
            <w:tcW w:w="2410" w:type="dxa"/>
            <w:shd w:val="clear" w:color="auto" w:fill="auto"/>
          </w:tcPr>
          <w:p w:rsidR="00920079" w:rsidRPr="001D5626" w:rsidRDefault="00920079" w:rsidP="00520A01">
            <w:pPr>
              <w:spacing w:after="0" w:line="240" w:lineRule="auto"/>
            </w:pPr>
          </w:p>
        </w:tc>
        <w:tc>
          <w:tcPr>
            <w:tcW w:w="1134" w:type="dxa"/>
            <w:shd w:val="clear" w:color="auto" w:fill="auto"/>
          </w:tcPr>
          <w:p w:rsidR="00920079" w:rsidRPr="001D5626" w:rsidRDefault="00920079" w:rsidP="00520A01">
            <w:pPr>
              <w:spacing w:after="0" w:line="240" w:lineRule="auto"/>
            </w:pPr>
            <w:r>
              <w:t>Ongoing</w:t>
            </w:r>
          </w:p>
        </w:tc>
      </w:tr>
      <w:tr w:rsidR="00920079" w:rsidRPr="001D5626" w:rsidTr="00520A01">
        <w:tc>
          <w:tcPr>
            <w:tcW w:w="1242" w:type="dxa"/>
            <w:shd w:val="clear" w:color="auto" w:fill="auto"/>
          </w:tcPr>
          <w:p w:rsidR="00920079" w:rsidRPr="001D5626" w:rsidRDefault="00920079" w:rsidP="00520A01">
            <w:pPr>
              <w:spacing w:after="0" w:line="240" w:lineRule="auto"/>
            </w:pPr>
            <w:r>
              <w:t>20/06/15-1</w:t>
            </w:r>
          </w:p>
        </w:tc>
        <w:tc>
          <w:tcPr>
            <w:tcW w:w="1545" w:type="dxa"/>
            <w:shd w:val="clear" w:color="auto" w:fill="auto"/>
          </w:tcPr>
          <w:p w:rsidR="00920079" w:rsidRPr="001D5626" w:rsidRDefault="00920079" w:rsidP="00520A01">
            <w:pPr>
              <w:spacing w:after="0" w:line="240" w:lineRule="auto"/>
            </w:pPr>
            <w:r>
              <w:t>20 June 2015</w:t>
            </w:r>
          </w:p>
        </w:tc>
        <w:tc>
          <w:tcPr>
            <w:tcW w:w="3344" w:type="dxa"/>
            <w:shd w:val="clear" w:color="auto" w:fill="auto"/>
          </w:tcPr>
          <w:p w:rsidR="00920079" w:rsidRPr="001D5626" w:rsidRDefault="00920079" w:rsidP="00520A01">
            <w:pPr>
              <w:pStyle w:val="ListParagraph"/>
              <w:spacing w:after="0" w:line="240" w:lineRule="auto"/>
              <w:ind w:left="0"/>
            </w:pPr>
            <w:r>
              <w:t>Delayed appointment time – communication method to patients.</w:t>
            </w:r>
          </w:p>
        </w:tc>
        <w:tc>
          <w:tcPr>
            <w:tcW w:w="850" w:type="dxa"/>
            <w:shd w:val="clear" w:color="auto" w:fill="auto"/>
          </w:tcPr>
          <w:p w:rsidR="00920079" w:rsidRPr="001D5626" w:rsidRDefault="00920079" w:rsidP="00520A01">
            <w:pPr>
              <w:spacing w:after="0" w:line="240" w:lineRule="auto"/>
            </w:pPr>
            <w:r>
              <w:t>AMM</w:t>
            </w:r>
          </w:p>
        </w:tc>
        <w:tc>
          <w:tcPr>
            <w:tcW w:w="2410" w:type="dxa"/>
            <w:shd w:val="clear" w:color="auto" w:fill="auto"/>
          </w:tcPr>
          <w:p w:rsidR="00920079" w:rsidRPr="001D5626" w:rsidRDefault="00920079" w:rsidP="00520A01">
            <w:pPr>
              <w:spacing w:after="0" w:line="240" w:lineRule="auto"/>
            </w:pPr>
          </w:p>
        </w:tc>
        <w:tc>
          <w:tcPr>
            <w:tcW w:w="1134" w:type="dxa"/>
            <w:shd w:val="clear" w:color="auto" w:fill="auto"/>
          </w:tcPr>
          <w:p w:rsidR="00920079" w:rsidRPr="001D5626" w:rsidRDefault="00920079" w:rsidP="00520A01">
            <w:pPr>
              <w:spacing w:after="0" w:line="240" w:lineRule="auto"/>
            </w:pPr>
            <w:r>
              <w:t>Ongoing</w:t>
            </w:r>
          </w:p>
        </w:tc>
      </w:tr>
    </w:tbl>
    <w:p w:rsidR="00CB14AB" w:rsidRPr="00827546" w:rsidRDefault="00CB14AB" w:rsidP="00920079"/>
    <w:sectPr w:rsidR="00CB14AB" w:rsidRPr="00827546" w:rsidSect="00901223">
      <w:pgSz w:w="11906" w:h="16838"/>
      <w:pgMar w:top="261"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F08"/>
    <w:multiLevelType w:val="hybridMultilevel"/>
    <w:tmpl w:val="F56A9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17F6BB5"/>
    <w:multiLevelType w:val="hybridMultilevel"/>
    <w:tmpl w:val="7A2A34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6A31722"/>
    <w:multiLevelType w:val="hybridMultilevel"/>
    <w:tmpl w:val="61AED6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506150B3"/>
    <w:multiLevelType w:val="hybridMultilevel"/>
    <w:tmpl w:val="4BBE470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2A84E8D"/>
    <w:multiLevelType w:val="hybridMultilevel"/>
    <w:tmpl w:val="83EEC27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7FC256D"/>
    <w:multiLevelType w:val="hybridMultilevel"/>
    <w:tmpl w:val="DF1AAA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0"/>
  </w:num>
  <w:num w:numId="4">
    <w:abstractNumId w:val="5"/>
  </w:num>
  <w:num w:numId="5">
    <w:abstractNumId w:val="1"/>
  </w:num>
  <w:num w:numId="6">
    <w:abstractNumId w:val="3"/>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8D"/>
    <w:rsid w:val="00010470"/>
    <w:rsid w:val="00035FC6"/>
    <w:rsid w:val="000444E4"/>
    <w:rsid w:val="0005072A"/>
    <w:rsid w:val="000B3C88"/>
    <w:rsid w:val="000C3E9E"/>
    <w:rsid w:val="001918C3"/>
    <w:rsid w:val="001B1696"/>
    <w:rsid w:val="001B798D"/>
    <w:rsid w:val="001D5EE1"/>
    <w:rsid w:val="001E63C5"/>
    <w:rsid w:val="00207B5E"/>
    <w:rsid w:val="00207D20"/>
    <w:rsid w:val="00321DA0"/>
    <w:rsid w:val="0036715E"/>
    <w:rsid w:val="003B21C8"/>
    <w:rsid w:val="003F518B"/>
    <w:rsid w:val="00401DCE"/>
    <w:rsid w:val="00421F1B"/>
    <w:rsid w:val="004854D9"/>
    <w:rsid w:val="004A0AE2"/>
    <w:rsid w:val="00504B92"/>
    <w:rsid w:val="005145B8"/>
    <w:rsid w:val="00515C77"/>
    <w:rsid w:val="00561287"/>
    <w:rsid w:val="00572487"/>
    <w:rsid w:val="00634D4E"/>
    <w:rsid w:val="006453DA"/>
    <w:rsid w:val="00650E4A"/>
    <w:rsid w:val="0066292A"/>
    <w:rsid w:val="006E1FD1"/>
    <w:rsid w:val="006E4A9C"/>
    <w:rsid w:val="00734926"/>
    <w:rsid w:val="007361C1"/>
    <w:rsid w:val="0077765F"/>
    <w:rsid w:val="00782EEF"/>
    <w:rsid w:val="007C36F7"/>
    <w:rsid w:val="007F4224"/>
    <w:rsid w:val="007F42F2"/>
    <w:rsid w:val="00816508"/>
    <w:rsid w:val="00827546"/>
    <w:rsid w:val="0087248B"/>
    <w:rsid w:val="008748F5"/>
    <w:rsid w:val="008C2A4A"/>
    <w:rsid w:val="008D7684"/>
    <w:rsid w:val="00901223"/>
    <w:rsid w:val="00920079"/>
    <w:rsid w:val="009845F5"/>
    <w:rsid w:val="009B1F01"/>
    <w:rsid w:val="009B5C2A"/>
    <w:rsid w:val="009D2D85"/>
    <w:rsid w:val="00A275D2"/>
    <w:rsid w:val="00A878A9"/>
    <w:rsid w:val="00B875B5"/>
    <w:rsid w:val="00BA1219"/>
    <w:rsid w:val="00BE6B3F"/>
    <w:rsid w:val="00C87A91"/>
    <w:rsid w:val="00CA627B"/>
    <w:rsid w:val="00CB14AB"/>
    <w:rsid w:val="00CB3314"/>
    <w:rsid w:val="00CE1544"/>
    <w:rsid w:val="00D004A4"/>
    <w:rsid w:val="00D01378"/>
    <w:rsid w:val="00D43712"/>
    <w:rsid w:val="00D86437"/>
    <w:rsid w:val="00D91513"/>
    <w:rsid w:val="00DD0ADD"/>
    <w:rsid w:val="00E0143B"/>
    <w:rsid w:val="00E12E24"/>
    <w:rsid w:val="00E22A5A"/>
    <w:rsid w:val="00E25A01"/>
    <w:rsid w:val="00E70678"/>
    <w:rsid w:val="00E85788"/>
    <w:rsid w:val="00E97169"/>
    <w:rsid w:val="00EC30D6"/>
    <w:rsid w:val="00EC42B1"/>
    <w:rsid w:val="00EE2670"/>
    <w:rsid w:val="00F06C27"/>
    <w:rsid w:val="00F17A40"/>
    <w:rsid w:val="00F80B9C"/>
    <w:rsid w:val="00FA052F"/>
    <w:rsid w:val="00FB6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3233">
      <w:bodyDiv w:val="1"/>
      <w:marLeft w:val="0"/>
      <w:marRight w:val="0"/>
      <w:marTop w:val="0"/>
      <w:marBottom w:val="0"/>
      <w:divBdr>
        <w:top w:val="none" w:sz="0" w:space="0" w:color="auto"/>
        <w:left w:val="none" w:sz="0" w:space="0" w:color="auto"/>
        <w:bottom w:val="none" w:sz="0" w:space="0" w:color="auto"/>
        <w:right w:val="none" w:sz="0" w:space="0" w:color="auto"/>
      </w:divBdr>
    </w:div>
    <w:div w:id="1645547059">
      <w:bodyDiv w:val="1"/>
      <w:marLeft w:val="0"/>
      <w:marRight w:val="0"/>
      <w:marTop w:val="0"/>
      <w:marBottom w:val="0"/>
      <w:divBdr>
        <w:top w:val="none" w:sz="0" w:space="0" w:color="auto"/>
        <w:left w:val="none" w:sz="0" w:space="0" w:color="auto"/>
        <w:bottom w:val="none" w:sz="0" w:space="0" w:color="auto"/>
        <w:right w:val="none" w:sz="0" w:space="0" w:color="auto"/>
      </w:divBdr>
    </w:div>
    <w:div w:id="1868524028">
      <w:bodyDiv w:val="1"/>
      <w:marLeft w:val="0"/>
      <w:marRight w:val="0"/>
      <w:marTop w:val="0"/>
      <w:marBottom w:val="0"/>
      <w:divBdr>
        <w:top w:val="none" w:sz="0" w:space="0" w:color="auto"/>
        <w:left w:val="none" w:sz="0" w:space="0" w:color="auto"/>
        <w:bottom w:val="none" w:sz="0" w:space="0" w:color="auto"/>
        <w:right w:val="none" w:sz="0" w:space="0" w:color="auto"/>
      </w:divBdr>
    </w:div>
    <w:div w:id="20518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Houseman Paul</dc:creator>
  <cp:lastModifiedBy>Macklin Angela</cp:lastModifiedBy>
  <cp:revision>2</cp:revision>
  <cp:lastPrinted>2013-11-13T12:17:00Z</cp:lastPrinted>
  <dcterms:created xsi:type="dcterms:W3CDTF">2016-12-15T17:54:00Z</dcterms:created>
  <dcterms:modified xsi:type="dcterms:W3CDTF">2016-12-15T17:54:00Z</dcterms:modified>
</cp:coreProperties>
</file>